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英语二真题(2025)</w:t>
      </w:r>
    </w:p>
    <w:p>
      <w:pPr>
        <w:spacing w:after="200"/>
        <w:jc w:val="center"/>
      </w:pPr>
      <w:r>
        <w:rPr>
          <w:color w:val="555555"/>
        </w:rPr>
        <w:t xml:space="preserve">Section IV Part A</w:t>
      </w:r>
    </w:p>
    <w:p>
      <w:pPr>
        <w:spacing w:after="80"/>
      </w:pPr>
      <w:r>
        <w:t xml:space="preserve">Directions:</w:t>
      </w:r>
    </w:p>
    <w:p>
      <w:pPr>
        <w:spacing w:after="80"/>
      </w:pPr>
      <w:r>
        <w:t xml:space="preserve">Suppose you are planning a short play based on a classic Chinese novel. Write your friend John an email to</w:t>
      </w:r>
    </w:p>
    <w:p>
      <w:pPr>
        <w:spacing w:after="80"/>
      </w:pPr>
      <w:r>
        <w:t xml:space="preserve">1) introduce the play, and</w:t>
      </w:r>
    </w:p>
    <w:p>
      <w:pPr>
        <w:spacing w:after="80"/>
      </w:pPr>
      <w:r>
        <w:t xml:space="preserve">2) invite him to take part in it.</w:t>
      </w:r>
    </w:p>
    <w:p>
      <w:pPr>
        <w:spacing w:after="80"/>
      </w:pPr>
      <w:r>
        <w:t xml:space="preserve"/>
      </w:r>
    </w:p>
    <w:p>
      <w:pPr>
        <w:spacing w:after="80"/>
      </w:pPr>
      <w:r>
        <w:t xml:space="preserve">Write your answer in about 100 words on the ANSWER SHEET.</w:t>
      </w:r>
    </w:p>
    <w:p>
      <w:pPr>
        <w:spacing w:after="80"/>
      </w:pPr>
      <w:r>
        <w:t xml:space="preserve">Do not use your own name in your email; Use “Li Ming” instead. (10 points)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https://english-exam.lazynote.cn/kaoyan/paper/2025-english-two/section-iv-part-a/?f=w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考研英语二2025年写作第1篇真题</dc:title>
  <dc:creator>懒笔记 (english-exam.lazynote.cn)</dc:creator>
  <cp:keywords>英语真题, 历年真题, 懒笔记, english-exam.lazynote.cn</cp:keywords>
  <dc:description>来源：https://english-exam.lazynote.cn/kaoyan/paper/2025-english-two/section-iv-part-a/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