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英语二真题(2014)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Thinner isn't always better. A number of studies have </w:t>
      </w:r>
      <w:r>
        <w:rPr>
          <w:b/>
          <w:bCs/>
        </w:rPr>
        <w:t xml:space="preserve"> __1__ </w:t>
      </w:r>
      <w:r>
        <w:t xml:space="preserve"> that normal-weight people are in fact at higher risk of some diseases compared to those who are overweight. And there are health conditions for which being overweight is actually </w:t>
      </w:r>
      <w:r>
        <w:rPr>
          <w:b/>
          <w:bCs/>
        </w:rPr>
        <w:t xml:space="preserve"> __2__ </w:t>
      </w:r>
      <w:r>
        <w:t xml:space="preserve"> . For example, heavier women are less likely to develop calcium deficiency than thin women. </w:t>
      </w:r>
      <w:r>
        <w:rPr>
          <w:b/>
          <w:bCs/>
        </w:rPr>
        <w:t xml:space="preserve"> __3__ </w:t>
      </w:r>
      <w:r>
        <w:t xml:space="preserve"> , among the elderly, being somewhat overweight is often an </w:t>
      </w:r>
      <w:r>
        <w:rPr>
          <w:b/>
          <w:bCs/>
        </w:rPr>
        <w:t xml:space="preserve"> __4__ </w:t>
      </w:r>
      <w:r>
        <w:t xml:space="preserve"> of good health.</w:t>
      </w:r>
    </w:p>
    <w:p>
      <w:pPr>
        <w:spacing w:after="120"/>
        <w:ind w:firstLine="480"/>
        <w:jc w:val="both"/>
      </w:pPr>
      <w:r>
        <w:t xml:space="preserve">Of even greater </w:t>
      </w:r>
      <w:r>
        <w:rPr>
          <w:b/>
          <w:bCs/>
        </w:rPr>
        <w:t xml:space="preserve"> __5__ </w:t>
      </w:r>
      <w:r>
        <w:t xml:space="preserve"> is the fact that obesity turns out to be very difficult to define. It is often defined </w:t>
      </w:r>
      <w:r>
        <w:rPr>
          <w:b/>
          <w:bCs/>
        </w:rPr>
        <w:t xml:space="preserve"> __6__ </w:t>
      </w:r>
      <w:r>
        <w:t xml:space="preserve"> body mass index, or BMI. BMI </w:t>
      </w:r>
      <w:r>
        <w:rPr>
          <w:b/>
          <w:bCs/>
        </w:rPr>
        <w:t xml:space="preserve"> __7__ </w:t>
      </w:r>
      <w:r>
        <w:t xml:space="preserve"> body mass divided by the square of height. An adult with a BMI of 18 to 25 is often considered to be normal weight. Between 25 and 30 is overweight. And over 30 is considered obese. Obesity, </w:t>
      </w:r>
      <w:r>
        <w:rPr>
          <w:b/>
          <w:bCs/>
        </w:rPr>
        <w:t xml:space="preserve"> __8__ </w:t>
      </w:r>
      <w:r>
        <w:t xml:space="preserve"> , can be divided into moderately obese, severely obese, and very severely obese.</w:t>
      </w:r>
    </w:p>
    <w:p>
      <w:pPr>
        <w:spacing w:after="120"/>
        <w:ind w:firstLine="480"/>
        <w:jc w:val="both"/>
      </w:pPr>
      <w:r>
        <w:t xml:space="preserve">While such numerical standards seem </w:t>
      </w:r>
      <w:r>
        <w:rPr>
          <w:b/>
          <w:bCs/>
        </w:rPr>
        <w:t xml:space="preserve"> __9__ </w:t>
      </w:r>
      <w:r>
        <w:t xml:space="preserve"> , they are not. Obesity is probably less a matter of weight than body fat. Some people with a high BMI are in fact extremely fit, </w:t>
      </w:r>
      <w:r>
        <w:rPr>
          <w:b/>
          <w:bCs/>
        </w:rPr>
        <w:t xml:space="preserve"> __10__ </w:t>
      </w:r>
      <w:r>
        <w:t xml:space="preserve"> others with a low BMI may be in poor </w:t>
      </w:r>
      <w:r>
        <w:rPr>
          <w:b/>
          <w:bCs/>
        </w:rPr>
        <w:t xml:space="preserve"> __11__ </w:t>
      </w:r>
      <w:r>
        <w:t xml:space="preserve"> . For example, many collegiate and professional football players </w:t>
      </w:r>
      <w:r>
        <w:rPr>
          <w:b/>
          <w:bCs/>
        </w:rPr>
        <w:t xml:space="preserve"> __12__ </w:t>
      </w:r>
      <w:r>
        <w:t xml:space="preserve"> as obese, though their percentage body fat is low. Conversely, someone with a small frame may have high body fat but a </w:t>
      </w:r>
      <w:r>
        <w:rPr>
          <w:b/>
          <w:bCs/>
        </w:rPr>
        <w:t xml:space="preserve"> __13__ </w:t>
      </w:r>
      <w:r>
        <w:t xml:space="preserve"> BMI.</w:t>
      </w:r>
    </w:p>
    <w:p>
      <w:pPr>
        <w:spacing w:after="120"/>
        <w:ind w:firstLine="480"/>
        <w:jc w:val="both"/>
      </w:pPr>
      <w:r>
        <w:t xml:space="preserve">Today we have a(n) </w:t>
      </w:r>
      <w:r>
        <w:rPr>
          <w:b/>
          <w:bCs/>
        </w:rPr>
        <w:t xml:space="preserve"> __14__ </w:t>
      </w:r>
      <w:r>
        <w:t xml:space="preserve"> to label obesity as a disgrace. The overweight are sometimes </w:t>
      </w:r>
      <w:r>
        <w:rPr>
          <w:b/>
          <w:bCs/>
        </w:rPr>
        <w:t xml:space="preserve"> __15__ </w:t>
      </w:r>
      <w:r>
        <w:t xml:space="preserve"> in the media with their faces covered. Stereotypes </w:t>
      </w:r>
      <w:r>
        <w:rPr>
          <w:b/>
          <w:bCs/>
        </w:rPr>
        <w:t xml:space="preserve"> __16__ </w:t>
      </w:r>
      <w:r>
        <w:t xml:space="preserve"> with obesity include laziness, lack of will power, and lower prospects for success. Teachers, employers, and health professionals have been shown to harbor biases against the obese. </w:t>
      </w:r>
      <w:r>
        <w:rPr>
          <w:b/>
          <w:bCs/>
        </w:rPr>
        <w:t xml:space="preserve"> __17__ </w:t>
      </w:r>
      <w:r>
        <w:t xml:space="preserve"> very young children tend to look down on the overweight, and teasing about body build has long been a problem in schools.</w:t>
      </w:r>
    </w:p>
    <w:p>
      <w:pPr>
        <w:spacing w:after="120"/>
        <w:ind w:firstLine="480"/>
        <w:jc w:val="both"/>
      </w:pPr>
      <w:r>
        <w:t xml:space="preserve">Negative attitudes toward obesity, </w:t>
      </w:r>
      <w:r>
        <w:rPr>
          <w:b/>
          <w:bCs/>
        </w:rPr>
        <w:t xml:space="preserve"> __18__ </w:t>
      </w:r>
      <w:r>
        <w:t xml:space="preserve"> in health concerns, have stimulated a number of anti-obesity </w:t>
      </w:r>
      <w:r>
        <w:rPr>
          <w:b/>
          <w:bCs/>
        </w:rPr>
        <w:t xml:space="preserve"> __19__ </w:t>
      </w:r>
      <w:r>
        <w:t xml:space="preserve"> . My own hospital system has banned sugary drinks from its facilities. Many employers have instituted weight loss and fitness initiatives. Michelle Obama has launched a high-visibility campaign </w:t>
      </w:r>
      <w:r>
        <w:rPr>
          <w:b/>
          <w:bCs/>
        </w:rPr>
        <w:t xml:space="preserve"> __20__ </w:t>
      </w:r>
      <w:r>
        <w:t xml:space="preserve"> childhood obesity, even claiming that it represents our greatest national security threat.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denied</w:t>
      </w:r>
    </w:p>
    <w:p>
      <w:pPr>
        <w:spacing w:after="20"/>
        <w:ind w:left="360"/>
      </w:pPr>
      <w:r>
        <w:t xml:space="preserve">[ B ] </w:t>
      </w:r>
      <w:r>
        <w:t xml:space="preserve">concluded</w:t>
      </w:r>
    </w:p>
    <w:p>
      <w:pPr>
        <w:spacing w:after="20"/>
        <w:ind w:left="360"/>
      </w:pPr>
      <w:r>
        <w:t xml:space="preserve">[ C ] </w:t>
      </w:r>
      <w:r>
        <w:t xml:space="preserve">doubted</w:t>
      </w:r>
    </w:p>
    <w:p>
      <w:pPr>
        <w:spacing w:after="20"/>
        <w:ind w:left="360"/>
      </w:pPr>
      <w:r>
        <w:t xml:space="preserve">[ D ] </w:t>
      </w:r>
      <w:r>
        <w:t xml:space="preserve">ensured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protective</w:t>
      </w:r>
    </w:p>
    <w:p>
      <w:pPr>
        <w:spacing w:after="20"/>
        <w:ind w:left="360"/>
      </w:pPr>
      <w:r>
        <w:t xml:space="preserve">[ B ] </w:t>
      </w:r>
      <w:r>
        <w:t xml:space="preserve">dangerous</w:t>
      </w:r>
    </w:p>
    <w:p>
      <w:pPr>
        <w:spacing w:after="20"/>
        <w:ind w:left="360"/>
      </w:pPr>
      <w:r>
        <w:t xml:space="preserve">[ C ] </w:t>
      </w:r>
      <w:r>
        <w:t xml:space="preserve">sufficient</w:t>
      </w:r>
    </w:p>
    <w:p>
      <w:pPr>
        <w:spacing w:after="20"/>
        <w:ind w:left="360"/>
      </w:pPr>
      <w:r>
        <w:t xml:space="preserve">[ D ] </w:t>
      </w:r>
      <w:r>
        <w:t xml:space="preserve">troublesome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Instead</w:t>
      </w:r>
    </w:p>
    <w:p>
      <w:pPr>
        <w:spacing w:after="20"/>
        <w:ind w:left="360"/>
      </w:pPr>
      <w:r>
        <w:t xml:space="preserve">[ B ] </w:t>
      </w:r>
      <w:r>
        <w:t xml:space="preserve">However</w:t>
      </w:r>
    </w:p>
    <w:p>
      <w:pPr>
        <w:spacing w:after="20"/>
        <w:ind w:left="360"/>
      </w:pPr>
      <w:r>
        <w:t xml:space="preserve">[ C ] </w:t>
      </w:r>
      <w:r>
        <w:t xml:space="preserve">Likewise</w:t>
      </w:r>
    </w:p>
    <w:p>
      <w:pPr>
        <w:spacing w:after="20"/>
        <w:ind w:left="360"/>
      </w:pPr>
      <w:r>
        <w:t xml:space="preserve">[ D ] </w:t>
      </w:r>
      <w:r>
        <w:t xml:space="preserve">Therefore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indicator</w:t>
      </w:r>
    </w:p>
    <w:p>
      <w:pPr>
        <w:spacing w:after="20"/>
        <w:ind w:left="360"/>
      </w:pPr>
      <w:r>
        <w:t xml:space="preserve">[ B ] </w:t>
      </w:r>
      <w:r>
        <w:t xml:space="preserve">objective</w:t>
      </w:r>
    </w:p>
    <w:p>
      <w:pPr>
        <w:spacing w:after="20"/>
        <w:ind w:left="360"/>
      </w:pPr>
      <w:r>
        <w:t xml:space="preserve">[ C ] </w:t>
      </w:r>
      <w:r>
        <w:t xml:space="preserve">origin</w:t>
      </w:r>
    </w:p>
    <w:p>
      <w:pPr>
        <w:spacing w:after="20"/>
        <w:ind w:left="360"/>
      </w:pPr>
      <w:r>
        <w:t xml:space="preserve">[ D ] </w:t>
      </w:r>
      <w:r>
        <w:t xml:space="preserve">example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impact</w:t>
      </w:r>
    </w:p>
    <w:p>
      <w:pPr>
        <w:spacing w:after="20"/>
        <w:ind w:left="360"/>
      </w:pPr>
      <w:r>
        <w:t xml:space="preserve">[ B ] </w:t>
      </w:r>
      <w:r>
        <w:t xml:space="preserve">relevance</w:t>
      </w:r>
    </w:p>
    <w:p>
      <w:pPr>
        <w:spacing w:after="20"/>
        <w:ind w:left="360"/>
      </w:pPr>
      <w:r>
        <w:t xml:space="preserve">[ C ] </w:t>
      </w:r>
      <w:r>
        <w:t xml:space="preserve">assistance</w:t>
      </w:r>
    </w:p>
    <w:p>
      <w:pPr>
        <w:spacing w:after="20"/>
        <w:ind w:left="360"/>
      </w:pPr>
      <w:r>
        <w:t xml:space="preserve">[ D ] </w:t>
      </w:r>
      <w:r>
        <w:t xml:space="preserve">concern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in terms of</w:t>
      </w:r>
    </w:p>
    <w:p>
      <w:pPr>
        <w:spacing w:after="20"/>
        <w:ind w:left="360"/>
      </w:pPr>
      <w:r>
        <w:t xml:space="preserve">[ B ] </w:t>
      </w:r>
      <w:r>
        <w:t xml:space="preserve">in case of</w:t>
      </w:r>
    </w:p>
    <w:p>
      <w:pPr>
        <w:spacing w:after="20"/>
        <w:ind w:left="360"/>
      </w:pPr>
      <w:r>
        <w:t xml:space="preserve">[ C ] </w:t>
      </w:r>
      <w:r>
        <w:t xml:space="preserve">in favor of</w:t>
      </w:r>
    </w:p>
    <w:p>
      <w:pPr>
        <w:spacing w:after="20"/>
        <w:ind w:left="360"/>
      </w:pPr>
      <w:r>
        <w:t xml:space="preserve">[ D ] </w:t>
      </w:r>
      <w:r>
        <w:t xml:space="preserve">in respects of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measures</w:t>
      </w:r>
    </w:p>
    <w:p>
      <w:pPr>
        <w:spacing w:after="20"/>
        <w:ind w:left="360"/>
      </w:pPr>
      <w:r>
        <w:t xml:space="preserve">[ B ] </w:t>
      </w:r>
      <w:r>
        <w:t xml:space="preserve">determines</w:t>
      </w:r>
    </w:p>
    <w:p>
      <w:pPr>
        <w:spacing w:after="20"/>
        <w:ind w:left="360"/>
      </w:pPr>
      <w:r>
        <w:t xml:space="preserve">[ C ] </w:t>
      </w:r>
      <w:r>
        <w:t xml:space="preserve">equals</w:t>
      </w:r>
    </w:p>
    <w:p>
      <w:pPr>
        <w:spacing w:after="20"/>
        <w:ind w:left="360"/>
      </w:pPr>
      <w:r>
        <w:t xml:space="preserve">[ D ] </w:t>
      </w:r>
      <w:r>
        <w:t xml:space="preserve">modifies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in essence</w:t>
      </w:r>
    </w:p>
    <w:p>
      <w:pPr>
        <w:spacing w:after="20"/>
        <w:ind w:left="360"/>
      </w:pPr>
      <w:r>
        <w:t xml:space="preserve">[ B ] </w:t>
      </w:r>
      <w:r>
        <w:t xml:space="preserve">in contrast</w:t>
      </w:r>
    </w:p>
    <w:p>
      <w:pPr>
        <w:spacing w:after="20"/>
        <w:ind w:left="360"/>
      </w:pPr>
      <w:r>
        <w:t xml:space="preserve">[ C ] </w:t>
      </w:r>
      <w:r>
        <w:t xml:space="preserve">in turn</w:t>
      </w:r>
    </w:p>
    <w:p>
      <w:pPr>
        <w:spacing w:after="20"/>
        <w:ind w:left="360"/>
      </w:pPr>
      <w:r>
        <w:t xml:space="preserve">[ D ] </w:t>
      </w:r>
      <w:r>
        <w:t xml:space="preserve">in part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complicated</w:t>
      </w:r>
    </w:p>
    <w:p>
      <w:pPr>
        <w:spacing w:after="20"/>
        <w:ind w:left="360"/>
      </w:pPr>
      <w:r>
        <w:t xml:space="preserve">[ B ] </w:t>
      </w:r>
      <w:r>
        <w:t xml:space="preserve">conservative</w:t>
      </w:r>
    </w:p>
    <w:p>
      <w:pPr>
        <w:spacing w:after="20"/>
        <w:ind w:left="360"/>
      </w:pPr>
      <w:r>
        <w:t xml:space="preserve">[ C ] </w:t>
      </w:r>
      <w:r>
        <w:t xml:space="preserve">variable</w:t>
      </w:r>
    </w:p>
    <w:p>
      <w:pPr>
        <w:spacing w:after="20"/>
        <w:ind w:left="360"/>
      </w:pPr>
      <w:r>
        <w:t xml:space="preserve">[ D ] </w:t>
      </w:r>
      <w:r>
        <w:t xml:space="preserve">straightforward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so</w:t>
      </w:r>
    </w:p>
    <w:p>
      <w:pPr>
        <w:spacing w:after="20"/>
        <w:ind w:left="360"/>
      </w:pPr>
      <w:r>
        <w:t xml:space="preserve">[ B ] </w:t>
      </w:r>
      <w:r>
        <w:t xml:space="preserve">while</w:t>
      </w:r>
    </w:p>
    <w:p>
      <w:pPr>
        <w:spacing w:after="20"/>
        <w:ind w:left="360"/>
      </w:pPr>
      <w:r>
        <w:t xml:space="preserve">[ C ] </w:t>
      </w:r>
      <w:r>
        <w:t xml:space="preserve">since</w:t>
      </w:r>
    </w:p>
    <w:p>
      <w:pPr>
        <w:spacing w:after="20"/>
        <w:ind w:left="360"/>
      </w:pPr>
      <w:r>
        <w:t xml:space="preserve">[ D ] </w:t>
      </w:r>
      <w:r>
        <w:t xml:space="preserve">unless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shape</w:t>
      </w:r>
    </w:p>
    <w:p>
      <w:pPr>
        <w:spacing w:after="20"/>
        <w:ind w:left="360"/>
      </w:pPr>
      <w:r>
        <w:t xml:space="preserve">[ B ] </w:t>
      </w:r>
      <w:r>
        <w:t xml:space="preserve">spirit</w:t>
      </w:r>
    </w:p>
    <w:p>
      <w:pPr>
        <w:spacing w:after="20"/>
        <w:ind w:left="360"/>
      </w:pPr>
      <w:r>
        <w:t xml:space="preserve">[ C ] </w:t>
      </w:r>
      <w:r>
        <w:t xml:space="preserve">balance</w:t>
      </w:r>
    </w:p>
    <w:p>
      <w:pPr>
        <w:spacing w:after="20"/>
        <w:ind w:left="360"/>
      </w:pPr>
      <w:r>
        <w:t xml:space="preserve">[ D ] </w:t>
      </w:r>
      <w:r>
        <w:t xml:space="preserve">taste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start</w:t>
      </w:r>
    </w:p>
    <w:p>
      <w:pPr>
        <w:spacing w:after="20"/>
        <w:ind w:left="360"/>
      </w:pPr>
      <w:r>
        <w:t xml:space="preserve">[ B ] </w:t>
      </w:r>
      <w:r>
        <w:t xml:space="preserve">qualify</w:t>
      </w:r>
    </w:p>
    <w:p>
      <w:pPr>
        <w:spacing w:after="20"/>
        <w:ind w:left="360"/>
      </w:pPr>
      <w:r>
        <w:t xml:space="preserve">[ C ] </w:t>
      </w:r>
      <w:r>
        <w:t xml:space="preserve">retire</w:t>
      </w:r>
    </w:p>
    <w:p>
      <w:pPr>
        <w:spacing w:after="20"/>
        <w:ind w:left="360"/>
      </w:pPr>
      <w:r>
        <w:t xml:space="preserve">[ D ] </w:t>
      </w:r>
      <w:r>
        <w:t xml:space="preserve">stay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strange</w:t>
      </w:r>
    </w:p>
    <w:p>
      <w:pPr>
        <w:spacing w:after="20"/>
        <w:ind w:left="360"/>
      </w:pPr>
      <w:r>
        <w:t xml:space="preserve">[ B ] </w:t>
      </w:r>
      <w:r>
        <w:t xml:space="preserve">changeable</w:t>
      </w:r>
    </w:p>
    <w:p>
      <w:pPr>
        <w:spacing w:after="20"/>
        <w:ind w:left="360"/>
      </w:pPr>
      <w:r>
        <w:t xml:space="preserve">[ C ] </w:t>
      </w:r>
      <w:r>
        <w:t xml:space="preserve">normal</w:t>
      </w:r>
    </w:p>
    <w:p>
      <w:pPr>
        <w:spacing w:after="20"/>
        <w:ind w:left="360"/>
      </w:pPr>
      <w:r>
        <w:t xml:space="preserve">[ D ] </w:t>
      </w:r>
      <w:r>
        <w:t xml:space="preserve">constant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option</w:t>
      </w:r>
    </w:p>
    <w:p>
      <w:pPr>
        <w:spacing w:after="20"/>
        <w:ind w:left="360"/>
      </w:pPr>
      <w:r>
        <w:t xml:space="preserve">[ B ] </w:t>
      </w:r>
      <w:r>
        <w:t xml:space="preserve">reason</w:t>
      </w:r>
    </w:p>
    <w:p>
      <w:pPr>
        <w:spacing w:after="20"/>
        <w:ind w:left="360"/>
      </w:pPr>
      <w:r>
        <w:t xml:space="preserve">[ C ] </w:t>
      </w:r>
      <w:r>
        <w:t xml:space="preserve">opportunity</w:t>
      </w:r>
    </w:p>
    <w:p>
      <w:pPr>
        <w:spacing w:after="20"/>
        <w:ind w:left="360"/>
      </w:pPr>
      <w:r>
        <w:t xml:space="preserve">[ D ] </w:t>
      </w:r>
      <w:r>
        <w:t xml:space="preserve">tendency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employed</w:t>
      </w:r>
    </w:p>
    <w:p>
      <w:pPr>
        <w:spacing w:after="20"/>
        <w:ind w:left="360"/>
      </w:pPr>
      <w:r>
        <w:t xml:space="preserve">[ B ] </w:t>
      </w:r>
      <w:r>
        <w:t xml:space="preserve">pictured</w:t>
      </w:r>
    </w:p>
    <w:p>
      <w:pPr>
        <w:spacing w:after="20"/>
        <w:ind w:left="360"/>
      </w:pPr>
      <w:r>
        <w:t xml:space="preserve">[ C ] </w:t>
      </w:r>
      <w:r>
        <w:t xml:space="preserve">imitated</w:t>
      </w:r>
    </w:p>
    <w:p>
      <w:pPr>
        <w:spacing w:after="20"/>
        <w:ind w:left="360"/>
      </w:pPr>
      <w:r>
        <w:t xml:space="preserve">[ D ] </w:t>
      </w:r>
      <w:r>
        <w:t xml:space="preserve">monitored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compared</w:t>
      </w:r>
    </w:p>
    <w:p>
      <w:pPr>
        <w:spacing w:after="20"/>
        <w:ind w:left="360"/>
      </w:pPr>
      <w:r>
        <w:t xml:space="preserve">[ B ] </w:t>
      </w:r>
      <w:r>
        <w:t xml:space="preserve">combined</w:t>
      </w:r>
    </w:p>
    <w:p>
      <w:pPr>
        <w:spacing w:after="20"/>
        <w:ind w:left="360"/>
      </w:pPr>
      <w:r>
        <w:t xml:space="preserve">[ C ] </w:t>
      </w:r>
      <w:r>
        <w:t xml:space="preserve">settled</w:t>
      </w:r>
    </w:p>
    <w:p>
      <w:pPr>
        <w:spacing w:after="20"/>
        <w:ind w:left="360"/>
      </w:pPr>
      <w:r>
        <w:t xml:space="preserve">[ D ] </w:t>
      </w:r>
      <w:r>
        <w:t xml:space="preserve">associated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Even</w:t>
      </w:r>
    </w:p>
    <w:p>
      <w:pPr>
        <w:spacing w:after="20"/>
        <w:ind w:left="360"/>
      </w:pPr>
      <w:r>
        <w:t xml:space="preserve">[ B ] </w:t>
      </w:r>
      <w:r>
        <w:t xml:space="preserve">Still</w:t>
      </w:r>
    </w:p>
    <w:p>
      <w:pPr>
        <w:spacing w:after="20"/>
        <w:ind w:left="360"/>
      </w:pPr>
      <w:r>
        <w:t xml:space="preserve">[ C ] </w:t>
      </w:r>
      <w:r>
        <w:t xml:space="preserve">Yet</w:t>
      </w:r>
    </w:p>
    <w:p>
      <w:pPr>
        <w:spacing w:after="20"/>
        <w:ind w:left="360"/>
      </w:pPr>
      <w:r>
        <w:t xml:space="preserve">[ D ] </w:t>
      </w:r>
      <w:r>
        <w:t xml:space="preserve">Only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despised</w:t>
      </w:r>
    </w:p>
    <w:p>
      <w:pPr>
        <w:spacing w:after="20"/>
        <w:ind w:left="360"/>
      </w:pPr>
      <w:r>
        <w:t xml:space="preserve">[ B ] </w:t>
      </w:r>
      <w:r>
        <w:t xml:space="preserve">corrected</w:t>
      </w:r>
    </w:p>
    <w:p>
      <w:pPr>
        <w:spacing w:after="20"/>
        <w:ind w:left="360"/>
      </w:pPr>
      <w:r>
        <w:t xml:space="preserve">[ C ] </w:t>
      </w:r>
      <w:r>
        <w:t xml:space="preserve">ignored</w:t>
      </w:r>
    </w:p>
    <w:p>
      <w:pPr>
        <w:spacing w:after="20"/>
        <w:ind w:left="360"/>
      </w:pPr>
      <w:r>
        <w:t xml:space="preserve">[ D ] </w:t>
      </w:r>
      <w:r>
        <w:t xml:space="preserve">grounded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discussions</w:t>
      </w:r>
    </w:p>
    <w:p>
      <w:pPr>
        <w:spacing w:after="20"/>
        <w:ind w:left="360"/>
      </w:pPr>
      <w:r>
        <w:t xml:space="preserve">[ B ] </w:t>
      </w:r>
      <w:r>
        <w:t xml:space="preserve">businesses</w:t>
      </w:r>
    </w:p>
    <w:p>
      <w:pPr>
        <w:spacing w:after="20"/>
        <w:ind w:left="360"/>
      </w:pPr>
      <w:r>
        <w:t xml:space="preserve">[ C ] </w:t>
      </w:r>
      <w:r>
        <w:t xml:space="preserve">policies</w:t>
      </w:r>
    </w:p>
    <w:p>
      <w:pPr>
        <w:spacing w:after="20"/>
        <w:ind w:left="360"/>
      </w:pPr>
      <w:r>
        <w:t xml:space="preserve">[ D ] </w:t>
      </w:r>
      <w:r>
        <w:t xml:space="preserve">studies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for</w:t>
      </w:r>
    </w:p>
    <w:p>
      <w:pPr>
        <w:spacing w:after="20"/>
        <w:ind w:left="360"/>
      </w:pPr>
      <w:r>
        <w:t xml:space="preserve">[ B ] </w:t>
      </w:r>
      <w:r>
        <w:t xml:space="preserve">against</w:t>
      </w:r>
    </w:p>
    <w:p>
      <w:pPr>
        <w:spacing w:after="20"/>
        <w:ind w:left="360"/>
      </w:pPr>
      <w:r>
        <w:t xml:space="preserve">[ C ] </w:t>
      </w:r>
      <w:r>
        <w:t xml:space="preserve">with</w:t>
      </w:r>
    </w:p>
    <w:p>
      <w:pPr>
        <w:spacing w:after="20"/>
        <w:ind w:left="360"/>
      </w:pPr>
      <w:r>
        <w:t xml:space="preserve">[ D ] </w:t>
      </w:r>
      <w:r>
        <w:t xml:space="preserve">without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https://english-exam.lazynote.cn/kaoyan/paper/2014-english-two/section1/?f=w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考研英语二2014年完形填空（四选一）真题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来源：https://english-exam.lazynote.cn/kaoyan/paper/2014-english-two/section1/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