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英语二真题(2014)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going  to study abroad and share an apartment with John, a  local student. Write him an email to</w:t>
      </w:r>
    </w:p>
    <w:p>
      <w:pPr>
        <w:spacing w:after="80"/>
      </w:pPr>
      <w:r>
        <w:t xml:space="preserve">1)tell him about your living habits, and</w:t>
      </w:r>
    </w:p>
    <w:p>
      <w:pPr>
        <w:spacing w:after="80"/>
      </w:pPr>
      <w:r>
        <w:t xml:space="preserve">2)ask for advice about living there.</w:t>
      </w:r>
    </w:p>
    <w:p>
      <w:pPr>
        <w:spacing w:after="80"/>
      </w:pPr>
      <w:r>
        <w:t xml:space="preserve">Do not use your own name. Use “Li Ming”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考研英语二2014年写作第1篇真题</dc:title>
  <dc:creator>懒笔记 (english-exam.lazynote.cn)</dc:creator>
  <cp:keywords>英语真题, 历年真题, 懒笔记, english-exam.lazynote.cn</cp:keywords>
  <dc:description>来源：https://english-exam.lazynote.cn/kaoyan/paper/2014-english-two/section-iv-part-a/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