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英语一真题(2011)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drawing. In your essay, you should</w:t>
      </w:r>
    </w:p>
    <w:p>
      <w:pPr>
        <w:spacing w:after="80"/>
      </w:pPr>
      <w:r>
        <w:t xml:space="preserve">1)describe the drawing briefly,</w:t>
      </w:r>
    </w:p>
    <w:p>
      <w:pPr>
        <w:spacing w:after="80"/>
      </w:pPr>
      <w:r>
        <w:t xml:space="preserve">2)explain its intended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886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7af1478ac2e38cd8408a84b0fe64229ef3b509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考研英语一2011年写作第2篇真题</dc:title>
  <dc:creator>懒笔记 (english-exam.lazynote.cn)</dc:creator>
  <cp:keywords>英语真题, 历年真题, 懒笔记, english-exam.lazynote.cn</cp:keywords>
  <dc:description>来源：https://english-exam.lazynote.cn/kaoyan/paper/2011-english-one/section3-part-b/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