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考研真题(2004)</w:t>
      </w:r>
    </w:p>
    <w:p>
      <w:pPr>
        <w:spacing w:after="200"/>
        <w:jc w:val="center"/>
      </w:pPr>
      <w:r>
        <w:rPr>
          <w:color w:val="555555"/>
        </w:rPr>
        <w:t xml:space="preserve">Section III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Study the following drawing carefully and write an essay in which you should</w:t>
      </w:r>
    </w:p>
    <w:p>
      <w:pPr>
        <w:spacing w:after="80"/>
      </w:pPr>
      <w:r>
        <w:t xml:space="preserve">1. describe the drawing，</w:t>
      </w:r>
    </w:p>
    <w:p>
      <w:pPr>
        <w:spacing w:after="80"/>
      </w:pPr>
      <w:r>
        <w:t xml:space="preserve">2. interpret its meaning, and</w:t>
      </w:r>
    </w:p>
    <w:p>
      <w:pPr>
        <w:spacing w:after="80"/>
      </w:pPr>
      <w:r>
        <w:t xml:space="preserve">3. support your view with examples.</w:t>
      </w:r>
    </w:p>
    <w:p>
      <w:pPr>
        <w:spacing w:after="80"/>
      </w:pPr>
      <w:r>
        <w:t xml:space="preserve">You should write about 200 words neatly on ANSWER SHEET 2 (20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5534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53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https://english-exam.lazynote.cn/kaoyan/paper/2004/section3/?f=w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31bfdae216182983c28dd831fc15872125ac19db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考研英语（旧）2004年写作真题</dc:title>
  <dc:creator>懒笔记 (english-exam.lazynote.cn)</dc:creator>
  <cp:keywords>英语真题, 历年真题, 懒笔记, english-exam.lazynote.cn</cp:keywords>
  <dc:description>来源：https://english-exam.lazynote.cn/kaoyan/paper/2004/section3/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