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真题卷第3套(2026-06) • 英语六级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"Faced with growing globalization,students realize that a deep understanding of traditional Chinese culture helps cultivate cultural confidence." You can make comments, cite examples or use your personal experiences to develop your essay. You should write at least 150 words but no more than 200 words. </w:t>
      </w:r>
    </w:p>
    <w:p>
      <w:pPr>
        <w:spacing w:after="80"/>
      </w:pPr>
      <w:r>
        <w:t xml:space="preserve">You should copy the sentence given in quotes at the beginning of your essay.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https://english-exam.lazynote.cn/cet6/paper/2026-06-3/part1/?f=w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英语六级2026年6月第3套写作真题</dc:title>
  <dc:creator>懒笔记 (english-exam.lazynote.cn)</dc:creator>
  <cp:keywords>英语真题, 历年真题, 懒笔记, english-exam.lazynote.cn</cp:keywords>
  <dc:description>来源：https://english-exam.lazynote.cn/cet6/paper/2026-06-3/part1/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