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真题卷第1套(2026-06) • 英语六级</w:t>
      </w:r>
    </w:p>
    <w:p>
      <w:pPr>
        <w:spacing w:after="200"/>
        <w:jc w:val="center"/>
      </w:pPr>
      <w:r>
        <w:rPr>
          <w:color w:val="555555"/>
        </w:rPr>
        <w:t xml:space="preserve">Part III Section C (2)</w:t>
      </w:r>
    </w:p>
    <w:p>
      <w:pPr>
        <w:spacing w:after="80"/>
      </w:pPr>
      <w:r>
        <w:t xml:space="preserve">Directions: There are 2 passages in this section. Each passage is followed by some questions or unfinished statements. For each of them there are four choices marked A) , B) , C) and D) . 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About a decade ago, the G-20, a forum of the world's biggest economies, agreed to crack down on multinational corporations' abusive use of tax havens. This resulted in a plan that aimed to curb practices that shielded a large chunk of corporate profits from tax authorities.</w:t>
      </w:r>
    </w:p>
    <w:p>
      <w:pPr>
        <w:spacing w:after="120"/>
        <w:ind w:firstLine="480"/>
        <w:jc w:val="both"/>
      </w:pPr>
      <w:r>
        <w:t xml:space="preserve">But, instead of reining in the use of tax havens—countries such as the Bahamas and Cayman Islands with very low or no effective tax rates—the problem has only gotten worse.</w:t>
      </w:r>
    </w:p>
    <w:p>
      <w:pPr>
        <w:spacing w:after="120"/>
        <w:ind w:firstLine="480"/>
        <w:jc w:val="both"/>
      </w:pPr>
      <w:r>
        <w:t xml:space="preserve">In a new study, we measured the excessive profits reported in tax havens that cannot be explained by ordinary economic activity such as employees, factories and research in that country. Our findings show a striking pattern of artificial shifting of paper profits to tax havens by corporations, which has been relentless since the 1980s.</w:t>
      </w:r>
    </w:p>
    <w:p>
      <w:pPr>
        <w:spacing w:after="120"/>
        <w:ind w:firstLine="480"/>
        <w:jc w:val="both"/>
      </w:pPr>
      <w:r>
        <w:t xml:space="preserve">We found that the world's biggest multinational businesses shifted 37% of the profits—$969 billion—they earned in other countries to tax havens in 2019. The figure was less than 2% in the 1970s. The main reasons for the large increase were the growth of the tax avoidance industry in the 1980s and U.S. policies that made it easier to shift profits from high-tax countries to tax havens.</w:t>
      </w:r>
    </w:p>
    <w:p>
      <w:pPr>
        <w:spacing w:after="120"/>
        <w:ind w:firstLine="480"/>
        <w:jc w:val="both"/>
      </w:pPr>
      <w:r>
        <w:t xml:space="preserve">We estimate that the amount of corporate taxes lost as a result reached 10% of total corporate revenue in 2019, up from less than 0.1% in the 1970s. In 2019, the total government tax loss globally was $250 billion. U.S. multinational corporations alone accounted for about half of that, followed by the U.K. and Germany.</w:t>
      </w:r>
    </w:p>
    <w:p>
      <w:pPr>
        <w:spacing w:after="120"/>
        <w:ind w:firstLine="480"/>
        <w:jc w:val="both"/>
      </w:pPr>
      <w:r>
        <w:t xml:space="preserve">How do policymakers fix this? So far, the world as a whole has been trying to solve this problem by cutting or scrapping corporate taxes in a very gradual way. In the past 40 years, the global effective corporate tax rate has fallen from 23% to 17%. At the same time, governments have relied more heavily on consumption taxes.</w:t>
      </w:r>
    </w:p>
    <w:p>
      <w:pPr>
        <w:spacing w:after="120"/>
        <w:ind w:firstLine="480"/>
        <w:jc w:val="both"/>
      </w:pPr>
      <w:r>
        <w:t xml:space="preserve">But the root cause of profit-shifting is the incentives involved, such as generous or lenient corporate tax rates in other countries. If countries could agree on a global minimum corporate tax rate of, say, 20%, the problem of profit-shifting would largely disappear, as tax havens would simply cease to exist.</w:t>
      </w:r>
    </w:p>
    <w:p>
      <w:pPr>
        <w:spacing w:after="120"/>
        <w:ind w:firstLine="480"/>
        <w:jc w:val="both"/>
      </w:pPr>
      <w:r>
        <w:t xml:space="preserve">This type of mechanism is exactly what more than 130 countries signed onto in 2021, with implementation of a 15% minimum tax set to begin soon in the EU, U.K., Japan, Indonesia and many other countries. The U.S. has notably not been able to pass this legislation.</w:t>
      </w:r>
    </w:p>
    <w:p>
      <w:pPr>
        <w:spacing w:after="120"/>
        <w:ind w:firstLine="480"/>
        <w:jc w:val="both"/>
      </w:pPr>
      <w:r>
        <w:t xml:space="preserve">Our research suggests implementing this type of tax reform is necessary in reversing the shift of ever-greater amounts of corporate profits to tax havens—instead of being taxed by the governments where they operate and create value.</w:t>
      </w:r>
    </w:p>
    <w:p>
      <w:pPr>
        <w:spacing w:after="40" w:before="160"/>
      </w:pPr>
      <w:r>
        <w:t xml:space="preserve">51. What do we learn about the G-20's agreement on curbing the use of tax havens?</w:t>
      </w:r>
    </w:p>
    <w:p>
      <w:pPr>
        <w:spacing w:after="20"/>
        <w:ind w:left="360"/>
      </w:pPr>
      <w:r>
        <w:t xml:space="preserve">A) </w:t>
      </w:r>
      <w:r>
        <w:t xml:space="preserve">It has aggravated the problem in non-G-20 countries.</w:t>
      </w:r>
    </w:p>
    <w:p>
      <w:pPr>
        <w:spacing w:after="20"/>
        <w:ind w:left="360"/>
      </w:pPr>
      <w:r>
        <w:t xml:space="preserve">B) </w:t>
      </w:r>
      <w:r>
        <w:t xml:space="preserve">It has taken a toll on countries such as Cayman Islands.</w:t>
      </w:r>
    </w:p>
    <w:p>
      <w:pPr>
        <w:spacing w:after="20"/>
        <w:ind w:left="360"/>
      </w:pPr>
      <w:r>
        <w:t xml:space="preserve">C) </w:t>
      </w:r>
      <w:r>
        <w:t xml:space="preserve">It has failed to achieve the expected outcome.</w:t>
      </w:r>
    </w:p>
    <w:p>
      <w:pPr>
        <w:spacing w:after="20"/>
        <w:ind w:left="360"/>
      </w:pPr>
      <w:r>
        <w:t xml:space="preserve">D) </w:t>
      </w:r>
      <w:r>
        <w:t xml:space="preserve">It has failed to result in any long-term plan.</w:t>
      </w:r>
    </w:p>
    <w:p>
      <w:pPr>
        <w:spacing w:after="40" w:before="160"/>
      </w:pPr>
      <w:r>
        <w:t xml:space="preserve">52. What mainly accounted for the large increase in the world's biggest multinational corporations' shift of profits to tax havens?</w:t>
      </w:r>
    </w:p>
    <w:p>
      <w:pPr>
        <w:spacing w:after="20"/>
        <w:ind w:left="360"/>
      </w:pPr>
      <w:r>
        <w:t xml:space="preserve">A) </w:t>
      </w:r>
      <w:r>
        <w:t xml:space="preserve">Fluctuating tax rates globally.</w:t>
      </w:r>
    </w:p>
    <w:p>
      <w:pPr>
        <w:spacing w:after="20"/>
        <w:ind w:left="360"/>
      </w:pPr>
      <w:r>
        <w:t xml:space="preserve">B) </w:t>
      </w:r>
      <w:r>
        <w:t xml:space="preserve">Lenient policies of the U.S.</w:t>
      </w:r>
    </w:p>
    <w:p>
      <w:pPr>
        <w:spacing w:after="20"/>
        <w:ind w:left="360"/>
      </w:pPr>
      <w:r>
        <w:t xml:space="preserve">C) </w:t>
      </w:r>
      <w:r>
        <w:t xml:space="preserve">Heavy taxes imposed on them.</w:t>
      </w:r>
    </w:p>
    <w:p>
      <w:pPr>
        <w:spacing w:after="20"/>
        <w:ind w:left="360"/>
      </w:pPr>
      <w:r>
        <w:t xml:space="preserve">D) </w:t>
      </w:r>
      <w:r>
        <w:t xml:space="preserve">Rapid growth of their business.</w:t>
      </w:r>
    </w:p>
    <w:p>
      <w:pPr>
        <w:spacing w:after="40" w:before="160"/>
      </w:pPr>
      <w:r>
        <w:t xml:space="preserve">53. What have policymakers been doing to prevent government tax loss?</w:t>
      </w:r>
    </w:p>
    <w:p>
      <w:pPr>
        <w:spacing w:after="20"/>
        <w:ind w:left="360"/>
      </w:pPr>
      <w:r>
        <w:t xml:space="preserve">A) </w:t>
      </w:r>
      <w:r>
        <w:t xml:space="preserve">Reducing corporate taxes step by step.</w:t>
      </w:r>
    </w:p>
    <w:p>
      <w:pPr>
        <w:spacing w:after="20"/>
        <w:ind w:left="360"/>
      </w:pPr>
      <w:r>
        <w:t xml:space="preserve">B) </w:t>
      </w:r>
      <w:r>
        <w:t xml:space="preserve">Scrapping consumption taxes gradually.</w:t>
      </w:r>
    </w:p>
    <w:p>
      <w:pPr>
        <w:spacing w:after="20"/>
        <w:ind w:left="360"/>
      </w:pPr>
      <w:r>
        <w:t xml:space="preserve">C) </w:t>
      </w:r>
      <w:r>
        <w:t xml:space="preserve">Making joint efforts to levy corporate taxes.</w:t>
      </w:r>
    </w:p>
    <w:p>
      <w:pPr>
        <w:spacing w:after="20"/>
        <w:ind w:left="360"/>
      </w:pPr>
      <w:r>
        <w:t xml:space="preserve">D) </w:t>
      </w:r>
      <w:r>
        <w:t xml:space="preserve">Adjusting global effective corporate tax rates.</w:t>
      </w:r>
    </w:p>
    <w:p>
      <w:pPr>
        <w:spacing w:after="40" w:before="160"/>
      </w:pPr>
      <w:r>
        <w:t xml:space="preserve">54. What does the author say would bring tax havens to an end?</w:t>
      </w:r>
    </w:p>
    <w:p>
      <w:pPr>
        <w:spacing w:after="20"/>
        <w:ind w:left="360"/>
      </w:pPr>
      <w:r>
        <w:t xml:space="preserve">A) </w:t>
      </w:r>
      <w:r>
        <w:t xml:space="preserve">The alignment of corporate taxes with consumption taxes.</w:t>
      </w:r>
    </w:p>
    <w:p>
      <w:pPr>
        <w:spacing w:after="20"/>
        <w:ind w:left="360"/>
      </w:pPr>
      <w:r>
        <w:t xml:space="preserve">B) </w:t>
      </w:r>
      <w:r>
        <w:t xml:space="preserve">The implementation of generous tax rates in all countries.</w:t>
      </w:r>
    </w:p>
    <w:p>
      <w:pPr>
        <w:spacing w:after="20"/>
        <w:ind w:left="360"/>
      </w:pPr>
      <w:r>
        <w:t xml:space="preserve">C) </w:t>
      </w:r>
      <w:r>
        <w:t xml:space="preserve">The agreement on the root cause of global profit-shifting.</w:t>
      </w:r>
    </w:p>
    <w:p>
      <w:pPr>
        <w:spacing w:after="20"/>
        <w:ind w:left="360"/>
      </w:pPr>
      <w:r>
        <w:t xml:space="preserve">D) </w:t>
      </w:r>
      <w:r>
        <w:t xml:space="preserve">The imposition of a global minimum corporate tax rate.</w:t>
      </w:r>
    </w:p>
    <w:p>
      <w:pPr>
        <w:spacing w:after="40" w:before="160"/>
      </w:pPr>
      <w:r>
        <w:t xml:space="preserve">55. What could be expected of the global problem of profit-shifting in the near future?</w:t>
      </w:r>
    </w:p>
    <w:p>
      <w:pPr>
        <w:spacing w:after="20"/>
        <w:ind w:left="360"/>
      </w:pPr>
      <w:r>
        <w:t xml:space="preserve">A) </w:t>
      </w:r>
      <w:r>
        <w:t xml:space="preserve">It would be solved with more countries cutting tax rates.</w:t>
      </w:r>
    </w:p>
    <w:p>
      <w:pPr>
        <w:spacing w:after="20"/>
        <w:ind w:left="360"/>
      </w:pPr>
      <w:r>
        <w:t xml:space="preserve">B) </w:t>
      </w:r>
      <w:r>
        <w:t xml:space="preserve">It would end with governments' awareness of its severity.</w:t>
      </w:r>
    </w:p>
    <w:p>
      <w:pPr>
        <w:spacing w:after="20"/>
        <w:ind w:left="360"/>
      </w:pPr>
      <w:r>
        <w:t xml:space="preserve">C) </w:t>
      </w:r>
      <w:r>
        <w:t xml:space="preserve">It would cease to exist with worldwide corporate support.</w:t>
      </w:r>
    </w:p>
    <w:p>
      <w:pPr>
        <w:spacing w:after="20"/>
        <w:ind w:left="360"/>
      </w:pPr>
      <w:r>
        <w:t xml:space="preserve">D) </w:t>
      </w:r>
      <w:r>
        <w:t xml:space="preserve">It would continue because of noncooperation from the U.S.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https://english-exam.lazynote.cn/cet6/paper/2026-06-1/part3-section-c-2/?f=w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英语六级2026年6月第1套阅读理解（四选一）第2篇真题</dc:title>
  <dc:creator>懒笔记 (english-exam.lazynote.cn)</dc:creator>
  <cp:keywords>英语真题, 历年真题, 懒笔记, english-exam.lazynote.cn</cp:keywords>
  <dc:description>来源：https://english-exam.lazynote.cn/cet6/paper/2026-06-1/part3-section-c-2/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