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真题卷第3套(2024-12)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遨游太空历来是中华民族的梦想。2003年,神舟五号飞船发射成功,杨利伟成为第一个飞入太空的中国宇航员。2008年,神舟七号升空,翟志刚成为中国历史上首位进行太空行走的宇航员。近年来,中国航天进入创新发展"快车道",太空基础设施建设稳步推进,中国空间站于2022年全面建成。中国航天事业的迅速发展在中华民族的历史上写下了辉煌一页,也为人类文明进步做出了巨大贡献。未来,中国探索太空的脚步将迈得更稳、更远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https://english-exam.lazynote.cn/cet6/paper/2024-12-3/part-iv/?f=w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英语六级2024年12月第3套汉译英（段落翻译）真题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来源：https://english-exam.lazynote.cn/cet6/paper/2024-12-3/part-iv/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