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真题卷第1套(2022-09)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贴春联 (Spring Festival couplets) 是中国人欢度春节的一个重要习俗。春联由一对诗句和四字横批 (horizontal scroll) 组成，诗句和横批用金色或黑色写在红纸上，红色代表幸运， 金色代表财富。春联贴在大门左右两侧和门框上方。春联的诗句体现中国传统诗词的特点， 两句诗的字数相同、内容相关。横批凸显春联的主题，更是锦上添花。春联以简洁的文字描绘生动的形象，抒发美好的愿望。当家家户户贴春联时，人们就会意识到春节己经正式拉开序幕。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https://english-exam.lazynote.cn/cet6/paper/2022-09-1/part-iv/?f=w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英语六级2022年9月第1套汉译英（段落翻译）真题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来源：https://english-exam.lazynote.cn/cet6/paper/2022-09-1/part-iv/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