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真题卷第3套(2025-06) • 英语四级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human brain has the ability to constantly form new networks and connections between brain cells. This means the brain has an almost magical ability to change. This characteristic is </w:t>
      </w:r>
      <w:r>
        <w:rPr>
          <w:b/>
          <w:bCs/>
        </w:rPr>
        <w:t xml:space="preserve"> __26__ </w:t>
      </w:r>
      <w:r>
        <w:t xml:space="preserve"> apparent in a new study, focusing on people who underwent a hemispherectomy, a surgical procedure in which half of the brain is removed to treat illness.</w:t>
      </w:r>
    </w:p>
    <w:p>
      <w:pPr>
        <w:spacing w:after="120"/>
        <w:ind w:firstLine="480"/>
        <w:jc w:val="both"/>
      </w:pPr>
      <w:r>
        <w:t xml:space="preserve">The findings showed that, despite missing half of this critical </w:t>
      </w:r>
      <w:r>
        <w:rPr>
          <w:b/>
          <w:bCs/>
        </w:rPr>
        <w:t xml:space="preserve"> __27__ </w:t>
      </w:r>
      <w:r>
        <w:t xml:space="preserve"> , participants could function well. This was because the </w:t>
      </w:r>
      <w:r>
        <w:rPr>
          <w:b/>
          <w:bCs/>
        </w:rPr>
        <w:t xml:space="preserve"> __28__ </w:t>
      </w:r>
      <w:r>
        <w:t xml:space="preserve"> half of their brain strengthened. In fact, researchers found that connections and thus communication—between parts of different brain networks are actually stronger in people who had hemispherectomies than in people with intact brains. This </w:t>
      </w:r>
      <w:r>
        <w:rPr>
          <w:b/>
          <w:bCs/>
        </w:rPr>
        <w:t xml:space="preserve"> __29__ </w:t>
      </w:r>
      <w:r>
        <w:t xml:space="preserve"> that the brain is able to compensate for loss of certain brain structure.</w:t>
      </w:r>
    </w:p>
    <w:p>
      <w:pPr>
        <w:spacing w:after="120"/>
        <w:ind w:firstLine="480"/>
        <w:jc w:val="both"/>
      </w:pPr>
      <w:r>
        <w:t xml:space="preserve">There are many other cases in the medical </w:t>
      </w:r>
      <w:r>
        <w:rPr>
          <w:b/>
          <w:bCs/>
        </w:rPr>
        <w:t xml:space="preserve"> __30__ </w:t>
      </w:r>
      <w:r>
        <w:t xml:space="preserve"> that document the brain's amazing ability to </w:t>
      </w:r>
      <w:r>
        <w:rPr>
          <w:b/>
          <w:bCs/>
        </w:rPr>
        <w:t xml:space="preserve"> __31__ </w:t>
      </w:r>
      <w:r>
        <w:t xml:space="preserve"> For example, a young boy had a significant portion of his brain removed for medical reasons, which included the part of the brain </w:t>
      </w:r>
      <w:r>
        <w:rPr>
          <w:b/>
          <w:bCs/>
        </w:rPr>
        <w:t xml:space="preserve"> __32__ </w:t>
      </w:r>
      <w:r>
        <w:t xml:space="preserve"> for sight. But a few years after his surgery, scientists found that he could </w:t>
      </w:r>
      <w:r>
        <w:rPr>
          <w:b/>
          <w:bCs/>
        </w:rPr>
        <w:t xml:space="preserve"> __33__ </w:t>
      </w:r>
      <w:r>
        <w:t xml:space="preserve"> see. They determined that this was because other parts of his brain took over the missing part's </w:t>
      </w:r>
      <w:r>
        <w:rPr>
          <w:b/>
          <w:bCs/>
        </w:rPr>
        <w:t xml:space="preserve"> __34__ </w:t>
      </w:r>
      <w:r>
        <w:t xml:space="preserve"> tasks. Another study involved people who could smell, despite missing the region in the brain that processes information about smells. Though they are not sure how these individuals </w:t>
      </w:r>
      <w:r>
        <w:rPr>
          <w:b/>
          <w:bCs/>
        </w:rPr>
        <w:t xml:space="preserve"> __35__ </w:t>
      </w:r>
      <w:r>
        <w:t xml:space="preserve"> the ability to smell, scientists believe it is possible that another part of the brain took on that task.</w:t>
      </w:r>
    </w:p>
    <w:p>
      <w:pPr>
        <w:spacing w:before="80"/>
      </w:pPr>
    </w:p>
    <w:p>
      <w:pPr>
        <w:spacing w:after="20"/>
        <w:ind w:left="360"/>
      </w:pPr>
      <w:r>
        <w:t xml:space="preserve">A) </w:t>
      </w:r>
      <w:r>
        <w:t xml:space="preserve">adapt</w:t>
      </w:r>
    </w:p>
    <w:p>
      <w:pPr>
        <w:spacing w:after="20"/>
        <w:ind w:left="360"/>
      </w:pPr>
      <w:r>
        <w:t xml:space="preserve">B) </w:t>
      </w:r>
      <w:r>
        <w:t xml:space="preserve">hardly</w:t>
      </w:r>
    </w:p>
    <w:p>
      <w:pPr>
        <w:spacing w:after="20"/>
        <w:ind w:left="360"/>
      </w:pPr>
      <w:r>
        <w:t xml:space="preserve">C) </w:t>
      </w:r>
      <w:r>
        <w:t xml:space="preserve">indicates</w:t>
      </w:r>
    </w:p>
    <w:p>
      <w:pPr>
        <w:spacing w:after="20"/>
        <w:ind w:left="360"/>
      </w:pPr>
      <w:r>
        <w:t xml:space="preserve">D) </w:t>
      </w:r>
      <w:r>
        <w:t xml:space="preserve">insist</w:t>
      </w:r>
    </w:p>
    <w:p>
      <w:pPr>
        <w:spacing w:after="20"/>
        <w:ind w:left="360"/>
      </w:pPr>
      <w:r>
        <w:t xml:space="preserve">E) </w:t>
      </w:r>
      <w:r>
        <w:t xml:space="preserve">literature</w:t>
      </w:r>
    </w:p>
    <w:p>
      <w:pPr>
        <w:spacing w:after="20"/>
        <w:ind w:left="360"/>
      </w:pPr>
      <w:r>
        <w:t xml:space="preserve">F) </w:t>
      </w:r>
      <w:r>
        <w:t xml:space="preserve">organ</w:t>
      </w:r>
    </w:p>
    <w:p>
      <w:pPr>
        <w:spacing w:after="20"/>
        <w:ind w:left="360"/>
      </w:pPr>
      <w:r>
        <w:t xml:space="preserve">G) </w:t>
      </w:r>
      <w:r>
        <w:t xml:space="preserve">particularly</w:t>
      </w:r>
    </w:p>
    <w:p>
      <w:pPr>
        <w:spacing w:after="20"/>
        <w:ind w:left="360"/>
      </w:pPr>
      <w:r>
        <w:t xml:space="preserve">H) </w:t>
      </w:r>
      <w:r>
        <w:t xml:space="preserve">remaining</w:t>
      </w:r>
    </w:p>
    <w:p>
      <w:pPr>
        <w:spacing w:after="20"/>
        <w:ind w:left="360"/>
      </w:pPr>
      <w:r>
        <w:t xml:space="preserve">I) </w:t>
      </w:r>
      <w:r>
        <w:t xml:space="preserve">responsible</w:t>
      </w:r>
    </w:p>
    <w:p>
      <w:pPr>
        <w:spacing w:after="20"/>
        <w:ind w:left="360"/>
      </w:pPr>
      <w:r>
        <w:t xml:space="preserve">J) </w:t>
      </w:r>
      <w:r>
        <w:t xml:space="preserve">retained</w:t>
      </w:r>
    </w:p>
    <w:p>
      <w:pPr>
        <w:spacing w:after="20"/>
        <w:ind w:left="360"/>
      </w:pPr>
      <w:r>
        <w:t xml:space="preserve">K) </w:t>
      </w:r>
      <w:r>
        <w:t xml:space="preserve">still</w:t>
      </w:r>
    </w:p>
    <w:p>
      <w:pPr>
        <w:spacing w:after="20"/>
        <w:ind w:left="360"/>
      </w:pPr>
      <w:r>
        <w:t xml:space="preserve">L) </w:t>
      </w:r>
      <w:r>
        <w:t xml:space="preserve">strategy</w:t>
      </w:r>
    </w:p>
    <w:p>
      <w:pPr>
        <w:spacing w:after="20"/>
        <w:ind w:left="360"/>
      </w:pPr>
      <w:r>
        <w:t xml:space="preserve">M) </w:t>
      </w:r>
      <w:r>
        <w:t xml:space="preserve">transformed</w:t>
      </w:r>
    </w:p>
    <w:p>
      <w:pPr>
        <w:spacing w:after="20"/>
        <w:ind w:left="360"/>
      </w:pPr>
      <w:r>
        <w:t xml:space="preserve">N) </w:t>
      </w:r>
      <w:r>
        <w:t xml:space="preserve">underlines</w:t>
      </w:r>
    </w:p>
    <w:p>
      <w:pPr>
        <w:spacing w:after="20"/>
        <w:ind w:left="360"/>
      </w:pPr>
      <w:r>
        <w:t xml:space="preserve">O) </w:t>
      </w:r>
      <w:r>
        <w:t xml:space="preserve">visual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英语四级2025年6月第3套完形填空（选词填空）真题</dc:title>
  <dc:creator>懒笔记 (english-exam.lazynote.cn)</dc:creator>
  <cp:keywords>英语真题, 历年真题, 懒笔记, english-exam.lazynote.cn</cp:keywords>
  <dc:description>来源：https://english-exam.lazynote.cn/cet4/paper/2025-06-3/part3-section-a/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