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真题卷第2套(2023-12) • 四级</w:t>
      </w:r>
    </w:p>
    <w:p>
      <w:pPr>
        <w:spacing w:after="200"/>
        <w:jc w:val="center"/>
      </w:pPr>
      <w:r>
        <w:rPr>
          <w:color w:val="555555"/>
        </w:rPr>
        <w:t xml:space="preserve">Part   Ⅲ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Having a rival can keep you committed to achieving your goals and enhance your overall performance. But before you go out and find an entrepreneur to outcompete, it's important to understand and avoid the traps that often come with rivalry. After all, competitive rivalry can also hinder effective decision-making and increase your willingness to take risks, behaviors that can ultimately hurt your venture's success.</w:t>
      </w:r>
    </w:p>
    <w:p>
      <w:pPr>
        <w:spacing w:after="120"/>
        <w:ind w:firstLine="480"/>
        <w:jc w:val="both"/>
      </w:pPr>
      <w:r>
        <w:t xml:space="preserve">Finding someone you're committed to outcompeting can be a great way to stay focused on your goals and push your venture to the next level. But when you're intently focused on outperforming your rivals, you may begin to develop a "win-at-all-costs" mentality that causes you to ignore how you achieve success. One group of researchers, for example, examined the link between rivalry and unethical behavior. They found that when people compete against their rivals, they are more willing to behave unethically to win. But such behavior may stain your reputation and strain relationships important to your success. One way to avoid this trap is to stop and reflect on what's important. While outperforming your rivals may provide short-term benefits, the loss of your integrity will have long-term consequences.</w:t>
      </w:r>
    </w:p>
    <w:p>
      <w:pPr>
        <w:spacing w:after="120"/>
        <w:ind w:firstLine="480"/>
        <w:jc w:val="both"/>
      </w:pPr>
      <w:r>
        <w:t xml:space="preserve">One reason having a rival can enhance your venture's performance is that it creates a level of excitement that drives you to work harder. But this eagerness to win may also hurt your venture's success, particularly when it causes you to make impulsive, insensible decisions. But it's possible to avoid such costly mistakes by making a habit of engaging in critical thinking, such as considering opposing viewpoints and conducting cost-benefit analyses, especially for those decisions that are complex and can determine the future of your venture.</w:t>
      </w:r>
    </w:p>
    <w:p>
      <w:pPr>
        <w:spacing w:after="120"/>
        <w:ind w:firstLine="480"/>
        <w:jc w:val="both"/>
      </w:pPr>
      <w:r>
        <w:t xml:space="preserve">The sense of eagerness that comes with having a rival can not only cause you to make poorer decisions, but it can also lead you to take greater risks that put your venture in peril. One way you can overcome the risk-inducing effects of rivalry that stand to endanger your venture's success is to remain attentive to your emotional state and actively monitor how such feelings are affecting your decision-making.</w:t>
      </w:r>
    </w:p>
    <w:p>
      <w:pPr>
        <w:spacing w:after="40" w:before="160"/>
      </w:pPr>
      <w:r>
        <w:t xml:space="preserve">46. How can competitive rivalry benefit entrepreneurs according to the passage?</w:t>
      </w:r>
    </w:p>
    <w:p>
      <w:pPr>
        <w:spacing w:after="20"/>
        <w:ind w:left="360"/>
      </w:pPr>
      <w:r>
        <w:t xml:space="preserve">A) </w:t>
      </w:r>
      <w:r>
        <w:t xml:space="preserve">By enabling them to outcompete other entrepreneurs.</w:t>
      </w:r>
    </w:p>
    <w:p>
      <w:pPr>
        <w:spacing w:after="20"/>
        <w:ind w:left="360"/>
      </w:pPr>
      <w:r>
        <w:t xml:space="preserve">B) </w:t>
      </w:r>
      <w:r>
        <w:t xml:space="preserve">By enabling them to make their venture a success.</w:t>
      </w:r>
    </w:p>
    <w:p>
      <w:pPr>
        <w:spacing w:after="20"/>
        <w:ind w:left="360"/>
      </w:pPr>
      <w:r>
        <w:t xml:space="preserve">C) </w:t>
      </w:r>
      <w:r>
        <w:t xml:space="preserve">By helping them to reach long-term goals.</w:t>
      </w:r>
    </w:p>
    <w:p>
      <w:pPr>
        <w:spacing w:after="20"/>
        <w:ind w:left="360"/>
      </w:pPr>
      <w:r>
        <w:t xml:space="preserve">D) </w:t>
      </w:r>
      <w:r>
        <w:t xml:space="preserve">By helping them to stay goal-oriented.</w:t>
      </w:r>
    </w:p>
    <w:p>
      <w:pPr>
        <w:spacing w:after="40" w:before="160"/>
      </w:pPr>
      <w:r>
        <w:t xml:space="preserve">47. What is one of the traps entrepreneurs may often fall into when competing with rivals?</w:t>
      </w:r>
    </w:p>
    <w:p>
      <w:pPr>
        <w:spacing w:after="20"/>
        <w:ind w:left="360"/>
      </w:pPr>
      <w:r>
        <w:t xml:space="preserve">A) </w:t>
      </w:r>
      <w:r>
        <w:t xml:space="preserve">They may adopt strategies that are bound to ruin their venture.</w:t>
      </w:r>
    </w:p>
    <w:p>
      <w:pPr>
        <w:spacing w:after="20"/>
        <w:ind w:left="360"/>
      </w:pPr>
      <w:r>
        <w:t xml:space="preserve">B) </w:t>
      </w:r>
      <w:r>
        <w:t xml:space="preserve">They may resort to unethical means to outperform their rivals.</w:t>
      </w:r>
    </w:p>
    <w:p>
      <w:pPr>
        <w:spacing w:after="20"/>
        <w:ind w:left="360"/>
      </w:pPr>
      <w:r>
        <w:t xml:space="preserve">C) </w:t>
      </w:r>
      <w:r>
        <w:t xml:space="preserve">They may be too eager to succeed while ignoring the huge labor cost.</w:t>
      </w:r>
    </w:p>
    <w:p>
      <w:pPr>
        <w:spacing w:after="20"/>
        <w:ind w:left="360"/>
      </w:pPr>
      <w:r>
        <w:t xml:space="preserve">D) </w:t>
      </w:r>
      <w:r>
        <w:t xml:space="preserve">They may be intently focused on winning at the current market level.</w:t>
      </w:r>
    </w:p>
    <w:p>
      <w:pPr>
        <w:spacing w:after="40" w:before="160"/>
      </w:pPr>
      <w:r>
        <w:t xml:space="preserve">48. What are entrepreneurs advised to do to avoid traps that often accompany rivalry?</w:t>
      </w:r>
    </w:p>
    <w:p>
      <w:pPr>
        <w:spacing w:after="20"/>
        <w:ind w:left="360"/>
      </w:pPr>
      <w:r>
        <w:t xml:space="preserve">A) </w:t>
      </w:r>
      <w:r>
        <w:t xml:space="preserve">Deliberate on what really matters.</w:t>
      </w:r>
    </w:p>
    <w:p>
      <w:pPr>
        <w:spacing w:after="20"/>
        <w:ind w:left="360"/>
      </w:pPr>
      <w:r>
        <w:t xml:space="preserve">B) </w:t>
      </w:r>
      <w:r>
        <w:t xml:space="preserve">Prioritize reaping immediate benefits.</w:t>
      </w:r>
    </w:p>
    <w:p>
      <w:pPr>
        <w:spacing w:after="20"/>
        <w:ind w:left="360"/>
      </w:pPr>
      <w:r>
        <w:t xml:space="preserve">C) </w:t>
      </w:r>
      <w:r>
        <w:t xml:space="preserve">Estimate the long-term consequences.</w:t>
      </w:r>
    </w:p>
    <w:p>
      <w:pPr>
        <w:spacing w:after="20"/>
        <w:ind w:left="360"/>
      </w:pPr>
      <w:r>
        <w:t xml:space="preserve">D) </w:t>
      </w:r>
      <w:r>
        <w:t xml:space="preserve">Reflect on what successes are achievable.</w:t>
      </w:r>
    </w:p>
    <w:p>
      <w:pPr>
        <w:spacing w:after="40" w:before="160"/>
      </w:pPr>
      <w:r>
        <w:t xml:space="preserve">49. How can entrepreneurs avoid making impulsive and insensible decisions?</w:t>
      </w:r>
    </w:p>
    <w:p>
      <w:pPr>
        <w:spacing w:after="20"/>
        <w:ind w:left="360"/>
      </w:pPr>
      <w:r>
        <w:t xml:space="preserve">A) </w:t>
      </w:r>
      <w:r>
        <w:t xml:space="preserve">By engaging themselves in critical reasoning.</w:t>
      </w:r>
    </w:p>
    <w:p>
      <w:pPr>
        <w:spacing w:after="20"/>
        <w:ind w:left="360"/>
      </w:pPr>
      <w:r>
        <w:t xml:space="preserve">B) </w:t>
      </w:r>
      <w:r>
        <w:t xml:space="preserve">By developing a habit of keeping their integrity.</w:t>
      </w:r>
    </w:p>
    <w:p>
      <w:pPr>
        <w:spacing w:after="20"/>
        <w:ind w:left="360"/>
      </w:pPr>
      <w:r>
        <w:t xml:space="preserve">C) </w:t>
      </w:r>
      <w:r>
        <w:t xml:space="preserve">By criticizing themselves for previous poor performances.</w:t>
      </w:r>
    </w:p>
    <w:p>
      <w:pPr>
        <w:spacing w:after="20"/>
        <w:ind w:left="360"/>
      </w:pPr>
      <w:r>
        <w:t xml:space="preserve">D) </w:t>
      </w:r>
      <w:r>
        <w:t xml:space="preserve">By refraining from being too excited about their successes.</w:t>
      </w:r>
    </w:p>
    <w:p>
      <w:pPr>
        <w:spacing w:after="40" w:before="160"/>
      </w:pPr>
      <w:r>
        <w:t xml:space="preserve">50. How can entrepreneurs overcome the risk-inducing effects of rivalry?</w:t>
      </w:r>
    </w:p>
    <w:p>
      <w:pPr>
        <w:spacing w:after="20"/>
        <w:ind w:left="360"/>
      </w:pPr>
      <w:r>
        <w:t xml:space="preserve">A) </w:t>
      </w:r>
      <w:r>
        <w:t xml:space="preserve">By paying close attention to their current performance.</w:t>
      </w:r>
    </w:p>
    <w:p>
      <w:pPr>
        <w:spacing w:after="20"/>
        <w:ind w:left="360"/>
      </w:pPr>
      <w:r>
        <w:t xml:space="preserve">B) </w:t>
      </w:r>
      <w:r>
        <w:t xml:space="preserve">By taking steps that stand to endanger their rivals' success.</w:t>
      </w:r>
    </w:p>
    <w:p>
      <w:pPr>
        <w:spacing w:after="20"/>
        <w:ind w:left="360"/>
      </w:pPr>
      <w:r>
        <w:t xml:space="preserve">C) </w:t>
      </w:r>
      <w:r>
        <w:t xml:space="preserve">By monitoring how their decision-making impacts their mentality.</w:t>
      </w:r>
    </w:p>
    <w:p>
      <w:pPr>
        <w:spacing w:after="20"/>
        <w:ind w:left="360"/>
      </w:pPr>
      <w:r>
        <w:t xml:space="preserve">D) </w:t>
      </w:r>
      <w:r>
        <w:t xml:space="preserve">By keeping their emotions in check to avoid making poor decisions.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英语四级2023年12月第2套阅读理解（四选一）第1篇真题</dc:title>
  <dc:creator>懒笔记 (english-exam.lazynote.cn)</dc:creator>
  <cp:keywords>英语真题, 历年真题, 懒笔记, english-exam.lazynote.cn</cp:keywords>
  <dc:description>来源：https://english-exam.lazynote.cn/cet4/paper/2023-12-2/part3-section-c-1/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