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改革开放以来，中国人的饮食(diet)发生了显著变化。过去由于经济落后，食品种类有限、数量不足 ，人们仅仅满足于吃得饱。如今中国经济快速发展，食品不仅更加丰富多样，质量也大幅提高。随着生活水平不断提升，人们对饮食的要求越来越高，更加注重吃得营养健康。因此，目前市场上推出的低脂、低糖、有机食品受到人们的普遍欢迎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