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Remote work is about more than just working from home—it means working differently. Organizations should reconsider the appropriateness of their performance evaluation procedures in light of the shift to remote work. This requires a fundamental rethinking of what organizations expect from employees and what companies would look for in a model employee in a remote work context.</w:t>
      </w:r>
    </w:p>
    <w:p>
      <w:pPr>
        <w:spacing w:after="120"/>
        <w:ind w:firstLine="480"/>
        <w:jc w:val="both"/>
      </w:pPr>
      <w:r>
        <w:t xml:space="preserve">It is likely that the "first to arrive and last to leave" mentality is no longer relevant, but should be replaced by a regard for the quality of an employee's contribution to the organization. This means that work should be measured in terms of the quality of the work, not just the quality of the process. As remote work is largely unobservable to supervisors, employers need to think about how they can objectively measure the quality of work in a way that is consistent for employees of similar rank.</w:t>
      </w:r>
    </w:p>
    <w:p>
      <w:pPr>
        <w:spacing w:after="120"/>
        <w:ind w:firstLine="480"/>
        <w:jc w:val="both"/>
      </w:pPr>
      <w:r>
        <w:t xml:space="preserve">Focusing on output alone can have unintended consequences. Employers should think instead about the values and soft skills they want to emphasize in a remote work environment. Qualities like flexibility and the ability to work under minimal supervision might become critical.</w:t>
      </w:r>
    </w:p>
    <w:p>
      <w:pPr>
        <w:spacing w:after="120"/>
        <w:ind w:firstLine="480"/>
        <w:jc w:val="both"/>
      </w:pPr>
      <w:r>
        <w:t xml:space="preserve">Much has been written about the importance of timely feedback. In the context of a global pandemic(大流行病), firms may want to provide additional support to employees by providing more frequent communication. This allows managers to both keep an eye on struggling employees and provide ongoing feedback on how employees are adapting to their new work environment.</w:t>
      </w:r>
    </w:p>
    <w:p>
      <w:pPr>
        <w:spacing w:after="120"/>
        <w:ind w:firstLine="480"/>
        <w:jc w:val="both"/>
      </w:pPr>
      <w:r>
        <w:t xml:space="preserve">Compensation also needs to be revisited. The purpose of performance evaluation is ultimately to determine how to reward employees for their work. This means that pay structures need to adapt to the reality of working from home. However, organizations also need to be honest with employees about the financial impact of COVID-19.</w:t>
      </w:r>
    </w:p>
    <w:p>
      <w:pPr>
        <w:spacing w:after="120"/>
        <w:ind w:firstLine="480"/>
        <w:jc w:val="both"/>
      </w:pPr>
      <w:r>
        <w:t xml:space="preserve">For organizations that have struggled to keep the lights on due to the pandemic, this might mean thinking of non-financial ways to reward employees, like unpaid time off or flexible work schedules. Employers can also consider how to bundle different types of compensation to help employees cope with their unique situations.</w:t>
      </w:r>
    </w:p>
    <w:p>
      <w:pPr>
        <w:spacing w:after="40" w:before="160"/>
      </w:pPr>
      <w:r>
        <w:t xml:space="preserve">51. What does the author say companies should do in the context of remote work?</w:t>
      </w:r>
    </w:p>
    <w:p>
      <w:pPr>
        <w:spacing w:after="20"/>
        <w:ind w:left="360"/>
      </w:pPr>
      <w:r>
        <w:t xml:space="preserve">A) </w:t>
      </w:r>
      <w:r>
        <w:t xml:space="preserve">Reform performance evaluation.</w:t>
      </w:r>
    </w:p>
    <w:p>
      <w:pPr>
        <w:spacing w:after="20"/>
        <w:ind w:left="360"/>
      </w:pPr>
      <w:r>
        <w:t xml:space="preserve">B) </w:t>
      </w:r>
      <w:r>
        <w:t xml:space="preserve">Rethink the organizational fundamentals.</w:t>
      </w:r>
    </w:p>
    <w:p>
      <w:pPr>
        <w:spacing w:after="20"/>
        <w:ind w:left="360"/>
      </w:pPr>
      <w:r>
        <w:t xml:space="preserve">C) </w:t>
      </w:r>
      <w:r>
        <w:t xml:space="preserve">Reexamine its effects on employees' behaviors.</w:t>
      </w:r>
    </w:p>
    <w:p>
      <w:pPr>
        <w:spacing w:after="20"/>
        <w:ind w:left="360"/>
      </w:pPr>
      <w:r>
        <w:t xml:space="preserve">D) </w:t>
      </w:r>
      <w:r>
        <w:t xml:space="preserve">Reflect on its differences from working in the office.</w:t>
      </w:r>
    </w:p>
    <w:p>
      <w:pPr>
        <w:spacing w:after="40" w:before="160"/>
      </w:pPr>
      <w:r>
        <w:t xml:space="preserve">52. What should be prioritized in assessing employees' remote work?</w:t>
      </w:r>
    </w:p>
    <w:p>
      <w:pPr>
        <w:spacing w:after="20"/>
        <w:ind w:left="360"/>
      </w:pPr>
      <w:r>
        <w:t xml:space="preserve">A) </w:t>
      </w:r>
      <w:r>
        <w:t xml:space="preserve">The quantity of their output.</w:t>
      </w:r>
    </w:p>
    <w:p>
      <w:pPr>
        <w:spacing w:after="20"/>
        <w:ind w:left="360"/>
      </w:pPr>
      <w:r>
        <w:t xml:space="preserve">B) </w:t>
      </w:r>
      <w:r>
        <w:t xml:space="preserve">The length of their work time.</w:t>
      </w:r>
    </w:p>
    <w:p>
      <w:pPr>
        <w:spacing w:after="20"/>
        <w:ind w:left="360"/>
      </w:pPr>
      <w:r>
        <w:t xml:space="preserve">C) </w:t>
      </w:r>
      <w:r>
        <w:t xml:space="preserve">The quality of their contribution.</w:t>
      </w:r>
    </w:p>
    <w:p>
      <w:pPr>
        <w:spacing w:after="20"/>
        <w:ind w:left="360"/>
      </w:pPr>
      <w:r>
        <w:t xml:space="preserve">D) </w:t>
      </w:r>
      <w:r>
        <w:t xml:space="preserve">The flexibility of their work schedules.</w:t>
      </w:r>
    </w:p>
    <w:p>
      <w:pPr>
        <w:spacing w:after="40" w:before="160"/>
      </w:pPr>
      <w:r>
        <w:t xml:space="preserve">53. What quality in the employees would be of great importance in a remote work context?</w:t>
      </w:r>
    </w:p>
    <w:p>
      <w:pPr>
        <w:spacing w:after="20"/>
        <w:ind w:left="360"/>
      </w:pPr>
      <w:r>
        <w:t xml:space="preserve">A) </w:t>
      </w:r>
      <w:r>
        <w:t xml:space="preserve">The ability to produce quality work.</w:t>
      </w:r>
    </w:p>
    <w:p>
      <w:pPr>
        <w:spacing w:after="20"/>
        <w:ind w:left="360"/>
      </w:pPr>
      <w:r>
        <w:t xml:space="preserve">B) </w:t>
      </w:r>
      <w:r>
        <w:t xml:space="preserve">The ability to maximize work efficiency.</w:t>
      </w:r>
    </w:p>
    <w:p>
      <w:pPr>
        <w:spacing w:after="20"/>
        <w:ind w:left="360"/>
      </w:pPr>
      <w:r>
        <w:t xml:space="preserve">C) </w:t>
      </w:r>
      <w:r>
        <w:t xml:space="preserve">The ability to finish tasks in a timely manner.</w:t>
      </w:r>
    </w:p>
    <w:p>
      <w:pPr>
        <w:spacing w:after="20"/>
        <w:ind w:left="360"/>
      </w:pPr>
      <w:r>
        <w:t xml:space="preserve">D) </w:t>
      </w:r>
      <w:r>
        <w:t xml:space="preserve">The ability to work with the least supervision.</w:t>
      </w:r>
    </w:p>
    <w:p>
      <w:pPr>
        <w:spacing w:after="40" w:before="160"/>
      </w:pPr>
      <w:r>
        <w:t xml:space="preserve">54. Why is it important for firms to provide timely feedback during the pandemic?</w:t>
      </w:r>
    </w:p>
    <w:p>
      <w:pPr>
        <w:spacing w:after="20"/>
        <w:ind w:left="360"/>
      </w:pPr>
      <w:r>
        <w:t xml:space="preserve">A) </w:t>
      </w:r>
      <w:r>
        <w:t xml:space="preserve">To evaluate their employees of similar rank in a consistent way.</w:t>
      </w:r>
    </w:p>
    <w:p>
      <w:pPr>
        <w:spacing w:after="20"/>
        <w:ind w:left="360"/>
      </w:pPr>
      <w:r>
        <w:t xml:space="preserve">B) </w:t>
      </w:r>
      <w:r>
        <w:t xml:space="preserve">To keep a watchful eye on those employees who perform poorly.</w:t>
      </w:r>
    </w:p>
    <w:p>
      <w:pPr>
        <w:spacing w:after="20"/>
        <w:ind w:left="360"/>
      </w:pPr>
      <w:r>
        <w:t xml:space="preserve">C) </w:t>
      </w:r>
      <w:r>
        <w:t xml:space="preserve">To help employees in need adapt to the new work environment.</w:t>
      </w:r>
    </w:p>
    <w:p>
      <w:pPr>
        <w:spacing w:after="20"/>
        <w:ind w:left="360"/>
      </w:pPr>
      <w:r>
        <w:t xml:space="preserve">D) </w:t>
      </w:r>
      <w:r>
        <w:t xml:space="preserve">To maintain connections with their employees away from office.</w:t>
      </w:r>
    </w:p>
    <w:p>
      <w:pPr>
        <w:spacing w:after="40" w:before="160"/>
      </w:pPr>
      <w:r>
        <w:t xml:space="preserve">55. What is the author's suggestion to employers who experience the financial impact of the pandemic?</w:t>
      </w:r>
    </w:p>
    <w:p>
      <w:pPr>
        <w:spacing w:after="20"/>
        <w:ind w:left="360"/>
      </w:pPr>
      <w:r>
        <w:t xml:space="preserve">A) </w:t>
      </w:r>
      <w:r>
        <w:t xml:space="preserve">Urging their employees to adapt to the new situation.</w:t>
      </w:r>
    </w:p>
    <w:p>
      <w:pPr>
        <w:spacing w:after="20"/>
        <w:ind w:left="360"/>
      </w:pPr>
      <w:r>
        <w:t xml:space="preserve">B) </w:t>
      </w:r>
      <w:r>
        <w:t xml:space="preserve">Rewarding their employees in unconventional ways.</w:t>
      </w:r>
    </w:p>
    <w:p>
      <w:pPr>
        <w:spacing w:after="20"/>
        <w:ind w:left="360"/>
      </w:pPr>
      <w:r>
        <w:t xml:space="preserve">C) </w:t>
      </w:r>
      <w:r>
        <w:t xml:space="preserve">Identifying employees who make little contribution.</w:t>
      </w:r>
    </w:p>
    <w:p>
      <w:pPr>
        <w:spacing w:after="20"/>
        <w:ind w:left="360"/>
      </w:pPr>
      <w:r>
        <w:t xml:space="preserve">D) </w:t>
      </w:r>
      <w:r>
        <w:t xml:space="preserve">Allowing their employees to look for part-time jobs.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英语四级2022年9月第1套阅读理解（四选一）第2篇真题</dc:title>
  <dc:creator>懒笔记 (english-exam.lazynote.cn)</dc:creator>
  <cp:keywords>英语真题, 历年真题, 懒笔记, english-exam.lazynote.cn</cp:keywords>
  <dc:description>来源：https://english-exam.lazynote.cn/cet4/paper/2022-09-1/part3-section-c-2/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