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真题卷第2套(2021-06) • 四级</w:t>
      </w:r>
    </w:p>
    <w:p>
      <w:pPr>
        <w:spacing w:after="200"/>
        <w:jc w:val="center"/>
      </w:pPr>
      <w:r>
        <w:rPr>
          <w:color w:val="555555"/>
        </w:rPr>
        <w:t xml:space="preserve">Part I</w:t>
      </w:r>
    </w:p>
    <w:p>
      <w:pPr>
        <w:spacing w:after="80"/>
      </w:pPr>
      <w:r>
        <w:t xml:space="preserve">Directions:For this part, you are allowed 30 minutes to write an essay titled“Is technology making people lazy?”.The statement given below is for your reference. You should write at least 120 words but no more than 180 words .</w:t>
      </w:r>
    </w:p>
    <w:p>
      <w:pPr>
        <w:spacing w:after="80"/>
      </w:pPr>
      <w:r>
        <w:t xml:space="preserve">Many studies claim that computers distract people, make them lazy thinkers and even lower their work efficiency.</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https://english-exam.lazynote.cn/cet4/paper/2021-06-2/part1/?f=w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英语四级2021年6月第2套写作真题</dc:title>
  <dc:creator>懒笔记 (english-exam.lazynote.cn)</dc:creator>
  <cp:keywords>英语真题, 历年真题, 懒笔记, english-exam.lazynote.cn</cp:keywords>
  <dc:description>来源：https://english-exam.lazynote.cn/cet4/paper/2021-06-2/part1/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