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真题卷第2套(2019-12)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的家庭观念与其文化传统有关。和睦的大家庭曾非常令人羡慕。过去四代同堂并不少见。由于这个传统，许多年轻人婚后继续与父母同住。今天，这个传统正在改变。随着住房条件的改善，越来越多年轻夫妇选择与父母分开住。但他们之间的联系仍然很密切。许多老年人仍然帮清照看孙辈。年轻夫妇也抽时间探望父母，特别是在春节和中秋节等重要节日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来源：https://english-exam.lazynote.cn/cet4/paper/2019-12-2/part-iv/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