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真题卷第3套(2018-12) • 四级</w:t>
      </w:r>
    </w:p>
    <w:p>
      <w:pPr>
        <w:spacing w:after="200"/>
        <w:jc w:val="center"/>
      </w:pPr>
      <w:r>
        <w:rPr>
          <w:color w:val="555555"/>
        </w:rPr>
        <w:t xml:space="preserve">Part IV</w:t>
      </w:r>
    </w:p>
    <w:p>
      <w:pPr>
        <w:spacing w:after="80"/>
      </w:pPr>
      <w:r>
        <w:t xml:space="preserve">Directions: For this part, you are allowed 30 minutes to translate a passage from Chinese into English. You should write your answer on Answer Sheet 2.</w:t>
      </w:r>
    </w:p>
    <w:p>
      <w:pPr>
        <w:spacing w:after="80"/>
        <w:ind w:firstLine="480"/>
        <w:jc w:val="both"/>
      </w:pPr>
      <w:r>
        <w:t xml:space="preserve">过去几年里，移动支付市场在中国蓬勃发展。随着移动互联网的出现，手机购物逐渐成为一种趋势。18到30岁的年轻人构成了移动支付市场的最大群体。由于现在用手机付款很容易，许多消费者在购物时宁愿用手机付款，而不愿用现金或信用卡。为了鼓励人们多消费，许多商店给使用移动支付的顾客打折。专家预测，中国移动支付市场未来仍有很大发展潜力。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https://english-exam.lazynote.cn/cet4/paper/2018-12-3/part-iv/?f=w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英语四级2018年12月第3套汉译英（段落翻译）真题</dc:title>
  <dc:creator>懒笔记 (english-exam.lazynote.cn)</dc:creator>
  <cp:keywords>英语真题, 历年真题, 懒笔记, english-exam.lazynote.cn</cp:keywords>
  <dc:description>来源：https://english-exam.lazynote.cn/cet4/paper/2018-12-3/part-iv/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