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华山位于华阴市，距西安120公里。华山是秦岭的一部分，秦岭不仅分割陕南与陕北，也分隔华南与华北。与从前人们常去朝拜的泰山不同，华山过去很少有人光临，因为上山的道路极其危险。然而，希望长寿的人却经常上山，因为山上生长着许多草药，特别是一些稀有的药草。自上世纪90年代安装缆车以来，参观人数大大增加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